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color w:val="000000"/>
          <w:sz w:val="22"/>
          <w:szCs w:val="22"/>
        </w:rPr>
        <w:t xml:space="preserve"> </w:t>
      </w:r>
    </w:p>
    <w:p>
      <w:pPr>
        <w:spacing w:after="20" w:before="80"/>
        <w:jc w:val="center"/>
      </w:pPr>
      <w:r>
        <w:rPr>
          <w:rFonts w:ascii="Arial" w:cs="Arial" w:eastAsia="Arial" w:hAnsi="Arial"/>
          <w:b/>
          <w:bCs/>
          <w:color w:val="1F3864"/>
          <w:sz w:val="34"/>
          <w:szCs w:val="34"/>
        </w:rPr>
        <w:t xml:space="preserve">MEMORANDUM OF ASSOCIATION</w:t>
      </w:r>
    </w:p>
    <w:p>
      <w:pPr>
        <w:spacing w:after="20" w:before="0"/>
        <w:jc w:val="center"/>
      </w:pPr>
      <w:r>
        <w:rPr>
          <w:rFonts w:ascii="Arial" w:cs="Arial" w:eastAsia="Arial" w:hAnsi="Arial"/>
          <w:b/>
          <w:bCs/>
          <w:color w:val="2E5699"/>
          <w:sz w:val="28"/>
          <w:szCs w:val="28"/>
        </w:rPr>
        <w:t xml:space="preserve">OF</w:t>
      </w:r>
    </w:p>
    <w:p>
      <w:pPr>
        <w:spacing w:after="20" w:before="0"/>
        <w:jc w:val="center"/>
      </w:pPr>
      <w:r>
        <w:rPr>
          <w:rFonts w:ascii="Arial" w:cs="Arial" w:eastAsia="Arial" w:hAnsi="Arial"/>
          <w:b/>
          <w:bCs/>
          <w:color w:val="1F3864"/>
          <w:sz w:val="28"/>
          <w:szCs w:val="28"/>
          <w:u w:val="single"/>
        </w:rPr>
        <w:t xml:space="preserve">[COMPANY NAME] [PRIVATE] LIMITED</w:t>
      </w:r>
    </w:p>
    <w:p>
      <w:pPr>
        <w:pBdr>
          <w:bottom w:val="single" w:color="2E5699" w:sz="6"/>
        </w:pBdr>
        <w:spacing w:after="20" w:before="40"/>
        <w:jc w:val="center"/>
      </w:pPr>
      <w:r>
        <w:rPr>
          <w:rFonts w:ascii="Arial" w:cs="Arial" w:eastAsia="Arial" w:hAnsi="Arial"/>
          <w:i/>
          <w:iCs/>
          <w:color w:val="555555"/>
          <w:sz w:val="20"/>
          <w:szCs w:val="20"/>
        </w:rPr>
        <w:t xml:space="preserve">(Incorporated under the Companies Act, 2013)</w:t>
      </w:r>
    </w:p>
    <w:p>
      <w:pPr>
        <w:spacing w:after="80" w:before="120"/>
      </w:pPr>
      <w:r>
        <w:rPr>
          <w:rFonts w:ascii="Arial" w:cs="Arial" w:eastAsia="Arial" w:hAnsi="Arial"/>
          <w:color w:val="000000"/>
          <w:sz w:val="22"/>
          <w:szCs w:val="22"/>
        </w:rPr>
        <w:t xml:space="preserve"> </w:t>
      </w:r>
    </w:p>
    <w:p>
      <w:pPr>
        <w:spacing w:after="80" w:before="80"/>
        <w:jc w:val="both"/>
      </w:pPr>
      <w:r>
        <w:rPr>
          <w:rFonts w:ascii="Arial" w:cs="Arial" w:eastAsia="Arial" w:hAnsi="Arial"/>
          <w:color w:val="000000"/>
          <w:sz w:val="22"/>
          <w:szCs w:val="22"/>
        </w:rPr>
        <w:t xml:space="preserve">We, the undersigned subscribers hereto, are desirous of being formed into a company, in pursuance of this Memorandum of Association, and we respectively agree to take the number of shares in the capital of the Company set opposite our respective names as per the subscription list at the end of this document.</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Clause I: </w:t>
      </w:r>
      <w:r>
        <w:rPr>
          <w:rFonts w:ascii="Arial" w:cs="Arial" w:eastAsia="Arial" w:hAnsi="Arial"/>
          <w:b/>
          <w:bCs/>
          <w:color w:val="000000"/>
          <w:sz w:val="22"/>
          <w:szCs w:val="22"/>
        </w:rPr>
        <w:t xml:space="preserve">NAME CLAUSE</w:t>
      </w:r>
    </w:p>
    <w:p>
      <w:pPr>
        <w:spacing w:after="80" w:before="80"/>
        <w:jc w:val="both"/>
      </w:pPr>
      <w:r>
        <w:rPr>
          <w:rFonts w:ascii="Arial" w:cs="Arial" w:eastAsia="Arial" w:hAnsi="Arial"/>
          <w:color w:val="000000"/>
          <w:sz w:val="22"/>
          <w:szCs w:val="22"/>
        </w:rPr>
        <w:t xml:space="preserve">The name of the Company is </w:t>
      </w:r>
      <w:r>
        <w:rPr>
          <w:rFonts w:ascii="Arial" w:cs="Arial" w:eastAsia="Arial" w:hAnsi="Arial"/>
          <w:b/>
          <w:bCs/>
          <w:color w:val="000000"/>
          <w:sz w:val="22"/>
          <w:szCs w:val="22"/>
          <w:u w:val="single"/>
        </w:rPr>
        <w:t xml:space="preserve">[COMPANY NAME] [PRIVATE] LIMITED</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Clause II: </w:t>
      </w:r>
      <w:r>
        <w:rPr>
          <w:rFonts w:ascii="Arial" w:cs="Arial" w:eastAsia="Arial" w:hAnsi="Arial"/>
          <w:b/>
          <w:bCs/>
          <w:color w:val="000000"/>
          <w:sz w:val="22"/>
          <w:szCs w:val="22"/>
        </w:rPr>
        <w:t xml:space="preserve">REGISTERED OFFICE CLAUSE</w:t>
      </w:r>
    </w:p>
    <w:p>
      <w:pPr>
        <w:spacing w:after="80" w:before="80"/>
        <w:jc w:val="both"/>
      </w:pPr>
      <w:r>
        <w:rPr>
          <w:rFonts w:ascii="Arial" w:cs="Arial" w:eastAsia="Arial" w:hAnsi="Arial"/>
          <w:color w:val="000000"/>
          <w:sz w:val="22"/>
          <w:szCs w:val="22"/>
        </w:rPr>
        <w:t xml:space="preserve">The Registered Office of the Company will be situated in the State of </w:t>
      </w:r>
      <w:r>
        <w:rPr>
          <w:rFonts w:ascii="Arial" w:cs="Arial" w:eastAsia="Arial" w:hAnsi="Arial"/>
          <w:b/>
          <w:bCs/>
          <w:color w:val="000000"/>
          <w:sz w:val="22"/>
          <w:szCs w:val="22"/>
        </w:rPr>
        <w:t xml:space="preserve">[STATE NAME]</w:t>
      </w:r>
      <w:r>
        <w:rPr>
          <w:rFonts w:ascii="Arial" w:cs="Arial" w:eastAsia="Arial" w:hAnsi="Arial"/>
          <w:color w:val="000000"/>
          <w:sz w:val="22"/>
          <w:szCs w:val="22"/>
        </w:rPr>
        <w:t xml:space="preserve">, India.</w:t>
      </w:r>
    </w:p>
    <w:p>
      <w:pPr>
        <w:spacing w:after="40" w:before="40"/>
      </w:pPr>
      <w:r>
        <w:rPr>
          <w:rFonts w:ascii="Arial" w:cs="Arial" w:eastAsia="Arial" w:hAnsi="Arial"/>
          <w:color w:val="000000"/>
          <w:sz w:val="22"/>
          <w:szCs w:val="22"/>
        </w:rPr>
        <w:t xml:space="preserve"> </w:t>
      </w:r>
    </w:p>
    <w:p>
      <w:pPr>
        <w:spacing w:after="80" w:before="40"/>
        <w:jc w:val="left"/>
      </w:pPr>
      <w:r>
        <w:rPr>
          <w:rFonts w:ascii="Arial" w:cs="Arial" w:eastAsia="Arial" w:hAnsi="Arial"/>
          <w:color w:val="000000"/>
          <w:sz w:val="22"/>
          <w:szCs w:val="22"/>
        </w:rPr>
        <w:t xml:space="preserve">The registered address of the Company is:</w:t>
      </w:r>
    </w:p>
    <w:p>
      <w:pPr>
        <w:spacing w:after="80" w:before="40"/>
        <w:ind w:left="720"/>
        <w:jc w:val="left"/>
      </w:pPr>
      <w:r>
        <w:rPr>
          <w:rFonts w:ascii="Arial" w:cs="Arial" w:eastAsia="Arial" w:hAnsi="Arial"/>
          <w:color w:val="000000"/>
          <w:sz w:val="22"/>
          <w:szCs w:val="22"/>
        </w:rPr>
        <w:t xml:space="preserve">[Full Address of Registered Office]</w:t>
      </w:r>
    </w:p>
    <w:p>
      <w:pPr>
        <w:spacing w:after="80" w:before="80"/>
        <w:ind w:left="720"/>
        <w:jc w:val="left"/>
      </w:pPr>
      <w:r>
        <w:rPr>
          <w:rFonts w:ascii="Arial" w:cs="Arial" w:eastAsia="Arial" w:hAnsi="Arial"/>
          <w:color w:val="000000"/>
          <w:sz w:val="22"/>
          <w:szCs w:val="22"/>
        </w:rPr>
        <w:t xml:space="preserve">[City, State – PIN Code]</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Clause III: </w:t>
      </w:r>
      <w:r>
        <w:rPr>
          <w:rFonts w:ascii="Arial" w:cs="Arial" w:eastAsia="Arial" w:hAnsi="Arial"/>
          <w:b/>
          <w:bCs/>
          <w:color w:val="000000"/>
          <w:sz w:val="22"/>
          <w:szCs w:val="22"/>
        </w:rPr>
        <w:t xml:space="preserve">OBJECTS CLAUSE</w:t>
      </w:r>
    </w:p>
    <w:p>
      <w:pPr>
        <w:spacing w:after="80" w:before="60"/>
        <w:jc w:val="left"/>
      </w:pPr>
      <w:r>
        <w:rPr>
          <w:rFonts w:ascii="Arial" w:cs="Arial" w:eastAsia="Arial" w:hAnsi="Arial"/>
          <w:color w:val="000000"/>
          <w:sz w:val="22"/>
          <w:szCs w:val="22"/>
        </w:rPr>
        <w:t xml:space="preserve">The objects for which the Company is established are as follows:</w:t>
      </w:r>
    </w:p>
    <w:p>
      <w:pPr>
        <w:spacing w:after="0" w:before="40"/>
      </w:pPr>
      <w:r>
        <w:rPr>
          <w:rFonts w:ascii="Arial" w:cs="Arial" w:eastAsia="Arial" w:hAnsi="Arial"/>
          <w:color w:val="000000"/>
          <w:sz w:val="22"/>
          <w:szCs w:val="22"/>
        </w:rPr>
        <w:t xml:space="preserve"> </w:t>
      </w:r>
    </w:p>
    <w:p>
      <w:pPr>
        <w:spacing w:after="60" w:before="100"/>
      </w:pPr>
      <w:r>
        <w:rPr>
          <w:rFonts w:ascii="Arial" w:cs="Arial" w:eastAsia="Arial" w:hAnsi="Arial"/>
          <w:b/>
          <w:bCs/>
          <w:color w:val="2E5699"/>
          <w:sz w:val="22"/>
          <w:szCs w:val="22"/>
        </w:rPr>
        <w:t xml:space="preserve">A.  MAIN OBJECTS TO BE PURSUED BY THE COMPANY ON ITS INCORPORATION:</w:t>
      </w:r>
    </w:p>
    <w:p>
      <w:pPr>
        <w:pStyle w:val="ListParagraph"/>
        <w:numPr>
          <w:ilvl w:val="0"/>
          <w:numId w:val="2"/>
        </w:numPr>
        <w:spacing w:after="60" w:before="60"/>
        <w:ind w:left="720" w:hanging="360"/>
      </w:pPr>
      <w:r>
        <w:rPr>
          <w:rFonts w:ascii="Arial" w:cs="Arial" w:eastAsia="Arial" w:hAnsi="Arial"/>
          <w:color w:val="000000"/>
          <w:sz w:val="22"/>
          <w:szCs w:val="22"/>
        </w:rPr>
        <w:t xml:space="preserve">To carry on the business of [describe primary business activity, e.g., software development, trading, manufacturing, etc.].</w:t>
      </w:r>
    </w:p>
    <w:p>
      <w:pPr>
        <w:pStyle w:val="ListParagraph"/>
        <w:numPr>
          <w:ilvl w:val="0"/>
          <w:numId w:val="2"/>
        </w:numPr>
        <w:spacing w:after="60" w:before="60"/>
        <w:ind w:left="720" w:hanging="360"/>
      </w:pPr>
      <w:r>
        <w:rPr>
          <w:rFonts w:ascii="Arial" w:cs="Arial" w:eastAsia="Arial" w:hAnsi="Arial"/>
          <w:color w:val="000000"/>
          <w:sz w:val="22"/>
          <w:szCs w:val="22"/>
        </w:rPr>
        <w:t xml:space="preserve">To develop, manufacture, sell, distribute, and deal in products/services related to [specify industry/sector].</w:t>
      </w:r>
    </w:p>
    <w:p>
      <w:pPr>
        <w:pStyle w:val="ListParagraph"/>
        <w:numPr>
          <w:ilvl w:val="0"/>
          <w:numId w:val="2"/>
        </w:numPr>
        <w:spacing w:after="60" w:before="60"/>
        <w:ind w:left="720" w:hanging="360"/>
      </w:pPr>
      <w:r>
        <w:rPr>
          <w:rFonts w:ascii="Arial" w:cs="Arial" w:eastAsia="Arial" w:hAnsi="Arial"/>
          <w:color w:val="000000"/>
          <w:sz w:val="22"/>
          <w:szCs w:val="22"/>
        </w:rPr>
        <w:t xml:space="preserve">To acquire, hold, and deal with all kinds of properties, assets, and rights necessary for carrying out the main business.</w:t>
      </w:r>
    </w:p>
    <w:p>
      <w:pPr>
        <w:pStyle w:val="ListParagraph"/>
        <w:numPr>
          <w:ilvl w:val="0"/>
          <w:numId w:val="2"/>
        </w:numPr>
        <w:spacing w:after="60" w:before="60"/>
        <w:ind w:left="720" w:hanging="360"/>
      </w:pPr>
      <w:r>
        <w:rPr>
          <w:rFonts w:ascii="Arial" w:cs="Arial" w:eastAsia="Arial" w:hAnsi="Arial"/>
          <w:color w:val="000000"/>
          <w:sz w:val="22"/>
          <w:szCs w:val="22"/>
        </w:rPr>
        <w:t xml:space="preserve">[Add additional main objects specific to the company's business].</w:t>
      </w:r>
    </w:p>
    <w:p>
      <w:pPr>
        <w:spacing w:after="0" w:before="40"/>
      </w:pPr>
      <w:r>
        <w:rPr>
          <w:rFonts w:ascii="Arial" w:cs="Arial" w:eastAsia="Arial" w:hAnsi="Arial"/>
          <w:color w:val="000000"/>
          <w:sz w:val="22"/>
          <w:szCs w:val="22"/>
        </w:rPr>
        <w:t xml:space="preserve"> </w:t>
      </w:r>
    </w:p>
    <w:p>
      <w:pPr>
        <w:spacing w:after="60" w:before="100"/>
      </w:pPr>
      <w:r>
        <w:rPr>
          <w:rFonts w:ascii="Arial" w:cs="Arial" w:eastAsia="Arial" w:hAnsi="Arial"/>
          <w:b/>
          <w:bCs/>
          <w:color w:val="2E5699"/>
          <w:sz w:val="22"/>
          <w:szCs w:val="22"/>
        </w:rPr>
        <w:t xml:space="preserve">B.  MATTERS WHICH ARE NECESSARY FOR FURTHERANCE OF OBJECTS IN CLAUSE A:</w:t>
      </w:r>
    </w:p>
    <w:p>
      <w:pPr>
        <w:pStyle w:val="ListParagraph"/>
        <w:numPr>
          <w:ilvl w:val="0"/>
          <w:numId w:val="3"/>
        </w:numPr>
        <w:spacing w:after="60" w:before="60"/>
        <w:ind w:left="720" w:hanging="360"/>
      </w:pPr>
      <w:r>
        <w:rPr>
          <w:rFonts w:ascii="Arial" w:cs="Arial" w:eastAsia="Arial" w:hAnsi="Arial"/>
          <w:color w:val="000000"/>
          <w:sz w:val="22"/>
          <w:szCs w:val="22"/>
        </w:rPr>
        <w:t xml:space="preserve">To enter into agreements, contracts, partnerships, joint ventures, or collaborations with any company, firm, individual, or body corporate.</w:t>
      </w:r>
    </w:p>
    <w:p>
      <w:pPr>
        <w:pStyle w:val="ListParagraph"/>
        <w:numPr>
          <w:ilvl w:val="0"/>
          <w:numId w:val="3"/>
        </w:numPr>
        <w:spacing w:after="60" w:before="60"/>
        <w:ind w:left="720" w:hanging="360"/>
      </w:pPr>
      <w:r>
        <w:rPr>
          <w:rFonts w:ascii="Arial" w:cs="Arial" w:eastAsia="Arial" w:hAnsi="Arial"/>
          <w:color w:val="000000"/>
          <w:sz w:val="22"/>
          <w:szCs w:val="22"/>
        </w:rPr>
        <w:t xml:space="preserve">To borrow or raise money in such manner as the Company shall think fit, and to secure the repayment of any money borrowed.</w:t>
      </w:r>
    </w:p>
    <w:p>
      <w:pPr>
        <w:pStyle w:val="ListParagraph"/>
        <w:numPr>
          <w:ilvl w:val="0"/>
          <w:numId w:val="3"/>
        </w:numPr>
        <w:spacing w:after="60" w:before="60"/>
        <w:ind w:left="720" w:hanging="360"/>
      </w:pPr>
      <w:r>
        <w:rPr>
          <w:rFonts w:ascii="Arial" w:cs="Arial" w:eastAsia="Arial" w:hAnsi="Arial"/>
          <w:color w:val="000000"/>
          <w:sz w:val="22"/>
          <w:szCs w:val="22"/>
        </w:rPr>
        <w:t xml:space="preserve">To invest the monies of the Company not immediately required in such manner as may be deemed proper.</w:t>
      </w:r>
    </w:p>
    <w:p>
      <w:pPr>
        <w:pStyle w:val="ListParagraph"/>
        <w:numPr>
          <w:ilvl w:val="0"/>
          <w:numId w:val="3"/>
        </w:numPr>
        <w:spacing w:after="60" w:before="60"/>
        <w:ind w:left="720" w:hanging="360"/>
      </w:pPr>
      <w:r>
        <w:rPr>
          <w:rFonts w:ascii="Arial" w:cs="Arial" w:eastAsia="Arial" w:hAnsi="Arial"/>
          <w:color w:val="000000"/>
          <w:sz w:val="22"/>
          <w:szCs w:val="22"/>
        </w:rPr>
        <w:t xml:space="preserve">To establish and maintain offices, branches, agencies, and sub-offices both within and outside India.</w:t>
      </w:r>
    </w:p>
    <w:p>
      <w:pPr>
        <w:pStyle w:val="ListParagraph"/>
        <w:numPr>
          <w:ilvl w:val="0"/>
          <w:numId w:val="3"/>
        </w:numPr>
        <w:spacing w:after="60" w:before="60"/>
        <w:ind w:left="720" w:hanging="360"/>
      </w:pPr>
      <w:r>
        <w:rPr>
          <w:rFonts w:ascii="Arial" w:cs="Arial" w:eastAsia="Arial" w:hAnsi="Arial"/>
          <w:color w:val="000000"/>
          <w:sz w:val="22"/>
          <w:szCs w:val="22"/>
        </w:rPr>
        <w:t xml:space="preserve">To apply for, purchase, or otherwise acquire any patents, trademarks, designs, licenses, and other intellectual property rights.</w:t>
      </w:r>
    </w:p>
    <w:p>
      <w:pPr>
        <w:pStyle w:val="ListParagraph"/>
        <w:numPr>
          <w:ilvl w:val="0"/>
          <w:numId w:val="3"/>
        </w:numPr>
        <w:spacing w:after="60" w:before="60"/>
        <w:ind w:left="720" w:hanging="360"/>
      </w:pPr>
      <w:r>
        <w:rPr>
          <w:rFonts w:ascii="Arial" w:cs="Arial" w:eastAsia="Arial" w:hAnsi="Arial"/>
          <w:color w:val="000000"/>
          <w:sz w:val="22"/>
          <w:szCs w:val="22"/>
        </w:rPr>
        <w:t xml:space="preserve">To recruit, employ, train, and retain qualified and competent personnel required for the operations of the Company.</w:t>
      </w:r>
    </w:p>
    <w:p>
      <w:pPr>
        <w:pStyle w:val="ListParagraph"/>
        <w:numPr>
          <w:ilvl w:val="0"/>
          <w:numId w:val="3"/>
        </w:numPr>
        <w:spacing w:after="60" w:before="60"/>
        <w:ind w:left="720" w:hanging="360"/>
      </w:pPr>
      <w:r>
        <w:rPr>
          <w:rFonts w:ascii="Arial" w:cs="Arial" w:eastAsia="Arial" w:hAnsi="Arial"/>
          <w:color w:val="000000"/>
          <w:sz w:val="22"/>
          <w:szCs w:val="22"/>
        </w:rPr>
        <w:t xml:space="preserve">To do all such lawful acts and things as are incidental or conducive to the attainment of the above objects.</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Clause IV: </w:t>
      </w:r>
      <w:r>
        <w:rPr>
          <w:rFonts w:ascii="Arial" w:cs="Arial" w:eastAsia="Arial" w:hAnsi="Arial"/>
          <w:b/>
          <w:bCs/>
          <w:color w:val="000000"/>
          <w:sz w:val="22"/>
          <w:szCs w:val="22"/>
        </w:rPr>
        <w:t xml:space="preserve">LIABILITY CLAUSE</w:t>
      </w:r>
    </w:p>
    <w:p>
      <w:pPr>
        <w:spacing w:after="80" w:before="80"/>
        <w:jc w:val="both"/>
      </w:pPr>
      <w:r>
        <w:rPr>
          <w:rFonts w:ascii="Arial" w:cs="Arial" w:eastAsia="Arial" w:hAnsi="Arial"/>
          <w:color w:val="000000"/>
          <w:sz w:val="22"/>
          <w:szCs w:val="22"/>
        </w:rPr>
        <w:t xml:space="preserve">The liability of the members is </w:t>
      </w:r>
      <w:r>
        <w:rPr>
          <w:rFonts w:ascii="Arial" w:cs="Arial" w:eastAsia="Arial" w:hAnsi="Arial"/>
          <w:b/>
          <w:bCs/>
          <w:color w:val="000000"/>
          <w:sz w:val="22"/>
          <w:szCs w:val="22"/>
          <w:u w:val="single"/>
        </w:rPr>
        <w:t xml:space="preserve">limited</w:t>
      </w:r>
      <w:r>
        <w:rPr>
          <w:rFonts w:ascii="Arial" w:cs="Arial" w:eastAsia="Arial" w:hAnsi="Arial"/>
          <w:color w:val="000000"/>
          <w:sz w:val="22"/>
          <w:szCs w:val="22"/>
        </w:rPr>
        <w:t xml:space="preserve"> by shares.</w:t>
      </w:r>
    </w:p>
    <w:p>
      <w:pPr>
        <w:spacing w:after="40" w:before="40"/>
      </w:pPr>
      <w:r>
        <w:rPr>
          <w:rFonts w:ascii="Arial" w:cs="Arial" w:eastAsia="Arial" w:hAnsi="Arial"/>
          <w:color w:val="000000"/>
          <w:sz w:val="22"/>
          <w:szCs w:val="22"/>
        </w:rPr>
        <w:t xml:space="preserve"> </w:t>
      </w:r>
    </w:p>
    <w:p>
      <w:pPr>
        <w:spacing w:after="80" w:before="80"/>
        <w:jc w:val="both"/>
      </w:pPr>
      <w:r>
        <w:rPr>
          <w:rFonts w:ascii="Arial" w:cs="Arial" w:eastAsia="Arial" w:hAnsi="Arial"/>
          <w:color w:val="000000"/>
          <w:sz w:val="22"/>
          <w:szCs w:val="22"/>
        </w:rPr>
        <w:t xml:space="preserve">The liability of each member is limited to the amount, if any, unpaid on the shares held by such member.</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Clause V: </w:t>
      </w:r>
      <w:r>
        <w:rPr>
          <w:rFonts w:ascii="Arial" w:cs="Arial" w:eastAsia="Arial" w:hAnsi="Arial"/>
          <w:b/>
          <w:bCs/>
          <w:color w:val="000000"/>
          <w:sz w:val="22"/>
          <w:szCs w:val="22"/>
        </w:rPr>
        <w:t xml:space="preserve">CAPITAL CLAUSE</w:t>
      </w:r>
    </w:p>
    <w:p>
      <w:pPr>
        <w:spacing w:after="80" w:before="80"/>
        <w:jc w:val="both"/>
      </w:pPr>
      <w:r>
        <w:rPr>
          <w:rFonts w:ascii="Arial" w:cs="Arial" w:eastAsia="Arial" w:hAnsi="Arial"/>
          <w:color w:val="000000"/>
          <w:sz w:val="22"/>
          <w:szCs w:val="22"/>
        </w:rPr>
        <w:t xml:space="preserve">The Authorised Share Capital of the Company is </w:t>
      </w:r>
      <w:r>
        <w:rPr>
          <w:rFonts w:ascii="Arial" w:cs="Arial" w:eastAsia="Arial" w:hAnsi="Arial"/>
          <w:b/>
          <w:bCs/>
          <w:color w:val="000000"/>
          <w:sz w:val="22"/>
          <w:szCs w:val="22"/>
        </w:rPr>
        <w:t xml:space="preserve">Rs. [Amount in Figures] (Rupees [Amount in Words])</w:t>
      </w:r>
      <w:r>
        <w:rPr>
          <w:rFonts w:ascii="Arial" w:cs="Arial" w:eastAsia="Arial" w:hAnsi="Arial"/>
          <w:color w:val="000000"/>
          <w:sz w:val="22"/>
          <w:szCs w:val="22"/>
        </w:rPr>
        <w:t xml:space="preserve">, divided into [Number of Shares] shares of Rs. [Face Value] each.</w:t>
      </w:r>
    </w:p>
    <w:p>
      <w:pPr>
        <w:spacing w:after="40" w:before="80"/>
      </w:pPr>
      <w:r>
        <w:rPr>
          <w:rFonts w:ascii="Arial" w:cs="Arial" w:eastAsia="Arial" w:hAnsi="Arial"/>
          <w:color w:val="000000"/>
          <w:sz w:val="22"/>
          <w:szCs w:val="22"/>
        </w:rPr>
        <w:t xml:space="preserve"> </w:t>
      </w:r>
    </w:p>
    <w:tbl>
      <w:tblPr>
        <w:tblW w:type="dxa" w:w="846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1630"/>
        <w:gridCol w:w="1630"/>
      </w:tblGrid>
      <w:tr>
        <w:trPr>
          <w:tblHeader/>
        </w:trPr>
        <w:tc>
          <w:tcPr>
            <w:tcW w:type="dxa" w:w="30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Class of Shares</w:t>
            </w:r>
          </w:p>
        </w:tc>
        <w:tc>
          <w:tcPr>
            <w:tcW w:type="dxa" w:w="22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Number of Shares</w:t>
            </w:r>
          </w:p>
        </w:tc>
        <w:tc>
          <w:tcPr>
            <w:tcW w:type="dxa" w:w="163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Face Value (Rs.)</w:t>
            </w:r>
          </w:p>
        </w:tc>
        <w:tc>
          <w:tcPr>
            <w:tcW w:type="dxa" w:w="163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Total Amount (Rs.)</w:t>
            </w:r>
          </w:p>
        </w:tc>
      </w:tr>
      <w:tr>
        <w:tc>
          <w:tcPr>
            <w:tcW w:type="dxa" w:w="3000"/>
            <w:tcBorders>
              <w:top w:val="single" w:color="AAAAAA" w:sz="4"/>
              <w:left w:val="single" w:color="AAAAAA" w:sz="4"/>
              <w:bottom w:val="single" w:color="AAAAAA" w:sz="4"/>
              <w:right w:val="single" w:color="AAAAAA" w:sz="4"/>
            </w:tcBorders>
            <w:shd w:fill="EBF3FB" w:val="clear"/>
            <w:tcMar>
              <w:top w:type="dxa" w:w="80"/>
              <w:left w:type="dxa" w:w="100"/>
              <w:bottom w:type="dxa" w:w="80"/>
              <w:right w:type="dxa" w:w="100"/>
            </w:tcMar>
          </w:tcPr>
          <w:p>
            <w:pPr>
              <w:jc w:val="center"/>
            </w:pPr>
            <w:r>
              <w:rPr>
                <w:rFonts w:ascii="Arial" w:cs="Arial" w:eastAsia="Arial" w:hAnsi="Arial"/>
                <w:color w:val="000000"/>
                <w:sz w:val="20"/>
                <w:szCs w:val="20"/>
              </w:rPr>
              <w:t xml:space="preserve">Equity Shares</w:t>
            </w:r>
          </w:p>
        </w:tc>
        <w:tc>
          <w:tcPr>
            <w:tcW w:type="dxa" w:w="2200"/>
            <w:tcBorders>
              <w:top w:val="single" w:color="AAAAAA" w:sz="4"/>
              <w:left w:val="single" w:color="AAAAAA" w:sz="4"/>
              <w:bottom w:val="single" w:color="AAAAAA" w:sz="4"/>
              <w:right w:val="single" w:color="AAAAAA" w:sz="4"/>
            </w:tcBorders>
            <w:shd w:fill="EBF3FB" w:val="clear"/>
            <w:tcMar>
              <w:top w:type="dxa" w:w="80"/>
              <w:left w:type="dxa" w:w="100"/>
              <w:bottom w:type="dxa" w:w="80"/>
              <w:right w:type="dxa" w:w="100"/>
            </w:tcMar>
          </w:tcPr>
          <w:p>
            <w:pPr>
              <w:jc w:val="center"/>
            </w:pPr>
            <w:r>
              <w:rPr>
                <w:rFonts w:ascii="Arial" w:cs="Arial" w:eastAsia="Arial" w:hAnsi="Arial"/>
                <w:color w:val="000000"/>
                <w:sz w:val="20"/>
                <w:szCs w:val="20"/>
              </w:rPr>
              <w:t xml:space="preserve">[Number]</w:t>
            </w:r>
          </w:p>
        </w:tc>
        <w:tc>
          <w:tcPr>
            <w:tcW w:type="dxa" w:w="1630"/>
            <w:tcBorders>
              <w:top w:val="single" w:color="AAAAAA" w:sz="4"/>
              <w:left w:val="single" w:color="AAAAAA" w:sz="4"/>
              <w:bottom w:val="single" w:color="AAAAAA" w:sz="4"/>
              <w:right w:val="single" w:color="AAAAAA" w:sz="4"/>
            </w:tcBorders>
            <w:shd w:fill="EBF3FB" w:val="clear"/>
            <w:tcMar>
              <w:top w:type="dxa" w:w="80"/>
              <w:left w:type="dxa" w:w="100"/>
              <w:bottom w:type="dxa" w:w="80"/>
              <w:right w:type="dxa" w:w="100"/>
            </w:tcMar>
          </w:tcPr>
          <w:p>
            <w:pPr>
              <w:jc w:val="center"/>
            </w:pPr>
            <w:r>
              <w:rPr>
                <w:rFonts w:ascii="Arial" w:cs="Arial" w:eastAsia="Arial" w:hAnsi="Arial"/>
                <w:color w:val="000000"/>
                <w:sz w:val="20"/>
                <w:szCs w:val="20"/>
              </w:rPr>
              <w:t xml:space="preserve">[₹ X]</w:t>
            </w:r>
          </w:p>
        </w:tc>
        <w:tc>
          <w:tcPr>
            <w:tcW w:type="dxa" w:w="1630"/>
            <w:tcBorders>
              <w:top w:val="single" w:color="AAAAAA" w:sz="4"/>
              <w:left w:val="single" w:color="AAAAAA" w:sz="4"/>
              <w:bottom w:val="single" w:color="AAAAAA" w:sz="4"/>
              <w:right w:val="single" w:color="AAAAAA" w:sz="4"/>
            </w:tcBorders>
            <w:shd w:fill="EBF3FB" w:val="clear"/>
            <w:tcMar>
              <w:top w:type="dxa" w:w="80"/>
              <w:left w:type="dxa" w:w="100"/>
              <w:bottom w:type="dxa" w:w="80"/>
              <w:right w:type="dxa" w:w="100"/>
            </w:tcMar>
          </w:tcPr>
          <w:p>
            <w:pPr>
              <w:jc w:val="center"/>
            </w:pPr>
            <w:r>
              <w:rPr>
                <w:rFonts w:ascii="Arial" w:cs="Arial" w:eastAsia="Arial" w:hAnsi="Arial"/>
                <w:color w:val="000000"/>
                <w:sz w:val="20"/>
                <w:szCs w:val="20"/>
              </w:rPr>
              <w:t xml:space="preserve">[₹ Total]</w:t>
            </w:r>
          </w:p>
        </w:tc>
      </w:tr>
      <w:tr>
        <w:tc>
          <w:tcPr>
            <w:tcW w:type="dxa" w:w="3000"/>
            <w:tcBorders>
              <w:top w:val="single" w:color="AAAAAA" w:sz="4"/>
              <w:left w:val="single" w:color="AAAAAA" w:sz="4"/>
              <w:bottom w:val="single" w:color="AAAAAA" w:sz="4"/>
              <w:right w:val="single" w:color="AAAAAA" w:sz="4"/>
            </w:tcBorders>
            <w:tcMar>
              <w:top w:type="dxa" w:w="80"/>
              <w:left w:type="dxa" w:w="100"/>
              <w:bottom w:type="dxa" w:w="80"/>
              <w:right w:type="dxa" w:w="100"/>
            </w:tcMar>
          </w:tcPr>
          <w:p>
            <w:pPr>
              <w:jc w:val="center"/>
            </w:pPr>
            <w:r>
              <w:rPr>
                <w:rFonts w:ascii="Arial" w:cs="Arial" w:eastAsia="Arial" w:hAnsi="Arial"/>
                <w:color w:val="000000"/>
                <w:sz w:val="20"/>
                <w:szCs w:val="20"/>
              </w:rPr>
              <w:t xml:space="preserve">Preference Shares (if any)</w:t>
            </w:r>
          </w:p>
        </w:tc>
        <w:tc>
          <w:tcPr>
            <w:tcW w:type="dxa" w:w="2200"/>
            <w:tcBorders>
              <w:top w:val="single" w:color="AAAAAA" w:sz="4"/>
              <w:left w:val="single" w:color="AAAAAA" w:sz="4"/>
              <w:bottom w:val="single" w:color="AAAAAA" w:sz="4"/>
              <w:right w:val="single" w:color="AAAAAA" w:sz="4"/>
            </w:tcBorders>
            <w:tcMar>
              <w:top w:type="dxa" w:w="80"/>
              <w:left w:type="dxa" w:w="100"/>
              <w:bottom w:type="dxa" w:w="80"/>
              <w:right w:type="dxa" w:w="100"/>
            </w:tcMar>
          </w:tcPr>
          <w:p>
            <w:pPr>
              <w:jc w:val="center"/>
            </w:pPr>
            <w:r>
              <w:rPr>
                <w:rFonts w:ascii="Arial" w:cs="Arial" w:eastAsia="Arial" w:hAnsi="Arial"/>
                <w:color w:val="000000"/>
                <w:sz w:val="20"/>
                <w:szCs w:val="20"/>
              </w:rPr>
              <w:t xml:space="preserve">[Number]</w:t>
            </w:r>
          </w:p>
        </w:tc>
        <w:tc>
          <w:tcPr>
            <w:tcW w:type="dxa" w:w="1630"/>
            <w:tcBorders>
              <w:top w:val="single" w:color="AAAAAA" w:sz="4"/>
              <w:left w:val="single" w:color="AAAAAA" w:sz="4"/>
              <w:bottom w:val="single" w:color="AAAAAA" w:sz="4"/>
              <w:right w:val="single" w:color="AAAAAA" w:sz="4"/>
            </w:tcBorders>
            <w:tcMar>
              <w:top w:type="dxa" w:w="80"/>
              <w:left w:type="dxa" w:w="100"/>
              <w:bottom w:type="dxa" w:w="80"/>
              <w:right w:type="dxa" w:w="100"/>
            </w:tcMar>
          </w:tcPr>
          <w:p>
            <w:pPr>
              <w:jc w:val="center"/>
            </w:pPr>
            <w:r>
              <w:rPr>
                <w:rFonts w:ascii="Arial" w:cs="Arial" w:eastAsia="Arial" w:hAnsi="Arial"/>
                <w:color w:val="000000"/>
                <w:sz w:val="20"/>
                <w:szCs w:val="20"/>
              </w:rPr>
              <w:t xml:space="preserve">[₹ X]</w:t>
            </w:r>
          </w:p>
        </w:tc>
        <w:tc>
          <w:tcPr>
            <w:tcW w:type="dxa" w:w="1630"/>
            <w:tcBorders>
              <w:top w:val="single" w:color="AAAAAA" w:sz="4"/>
              <w:left w:val="single" w:color="AAAAAA" w:sz="4"/>
              <w:bottom w:val="single" w:color="AAAAAA" w:sz="4"/>
              <w:right w:val="single" w:color="AAAAAA" w:sz="4"/>
            </w:tcBorders>
            <w:tcMar>
              <w:top w:type="dxa" w:w="80"/>
              <w:left w:type="dxa" w:w="100"/>
              <w:bottom w:type="dxa" w:w="80"/>
              <w:right w:type="dxa" w:w="100"/>
            </w:tcMar>
          </w:tcPr>
          <w:p>
            <w:pPr>
              <w:jc w:val="center"/>
            </w:pPr>
            <w:r>
              <w:rPr>
                <w:rFonts w:ascii="Arial" w:cs="Arial" w:eastAsia="Arial" w:hAnsi="Arial"/>
                <w:color w:val="000000"/>
                <w:sz w:val="20"/>
                <w:szCs w:val="20"/>
              </w:rPr>
              <w:t xml:space="preserve">[₹ Total]</w:t>
            </w:r>
          </w:p>
        </w:tc>
      </w:tr>
      <w:tr>
        <w:tc>
          <w:tcPr>
            <w:tcW w:type="dxa" w:w="3000"/>
            <w:tcBorders>
              <w:top w:val="single" w:color="AAAAAA" w:sz="4"/>
              <w:left w:val="single" w:color="AAAAAA" w:sz="4"/>
              <w:bottom w:val="single" w:color="AAAAAA" w:sz="4"/>
              <w:right w:val="single" w:color="AAAAAA" w:sz="4"/>
            </w:tcBorders>
            <w:shd w:fill="D6E4F7" w:val="clear"/>
            <w:tcMar>
              <w:top w:type="dxa" w:w="80"/>
              <w:left w:type="dxa" w:w="100"/>
              <w:bottom w:type="dxa" w:w="80"/>
              <w:right w:type="dxa" w:w="100"/>
            </w:tcMar>
          </w:tcPr>
          <w:p>
            <w:pPr>
              <w:jc w:val="center"/>
            </w:pPr>
            <w:r>
              <w:rPr>
                <w:rFonts w:ascii="Arial" w:cs="Arial" w:eastAsia="Arial" w:hAnsi="Arial"/>
                <w:b/>
                <w:bCs/>
                <w:color w:val="000000"/>
                <w:sz w:val="20"/>
                <w:szCs w:val="20"/>
              </w:rPr>
              <w:t xml:space="preserve">TOTAL</w:t>
            </w:r>
          </w:p>
        </w:tc>
        <w:tc>
          <w:tcPr>
            <w:tcW w:type="dxa" w:w="2200"/>
            <w:tcBorders>
              <w:top w:val="single" w:color="AAAAAA" w:sz="4"/>
              <w:left w:val="single" w:color="AAAAAA" w:sz="4"/>
              <w:bottom w:val="single" w:color="AAAAAA" w:sz="4"/>
              <w:right w:val="single" w:color="AAAAAA" w:sz="4"/>
            </w:tcBorders>
            <w:shd w:fill="D6E4F7" w:val="clear"/>
            <w:tcMar>
              <w:top w:type="dxa" w:w="80"/>
              <w:left w:type="dxa" w:w="100"/>
              <w:bottom w:type="dxa" w:w="80"/>
              <w:right w:type="dxa" w:w="100"/>
            </w:tcMar>
          </w:tcPr>
          <w:p>
            <w:pPr>
              <w:jc w:val="center"/>
            </w:pPr>
            <w:r>
              <w:rPr>
                <w:rFonts w:ascii="Arial" w:cs="Arial" w:eastAsia="Arial" w:hAnsi="Arial"/>
                <w:b/>
                <w:bCs/>
                <w:color w:val="000000"/>
                <w:sz w:val="20"/>
                <w:szCs w:val="20"/>
              </w:rPr>
              <w:t xml:space="preserve"/>
            </w:r>
          </w:p>
        </w:tc>
        <w:tc>
          <w:tcPr>
            <w:tcW w:type="dxa" w:w="1630"/>
            <w:tcBorders>
              <w:top w:val="single" w:color="AAAAAA" w:sz="4"/>
              <w:left w:val="single" w:color="AAAAAA" w:sz="4"/>
              <w:bottom w:val="single" w:color="AAAAAA" w:sz="4"/>
              <w:right w:val="single" w:color="AAAAAA" w:sz="4"/>
            </w:tcBorders>
            <w:shd w:fill="D6E4F7" w:val="clear"/>
            <w:tcMar>
              <w:top w:type="dxa" w:w="80"/>
              <w:left w:type="dxa" w:w="100"/>
              <w:bottom w:type="dxa" w:w="80"/>
              <w:right w:type="dxa" w:w="100"/>
            </w:tcMar>
          </w:tcPr>
          <w:p>
            <w:pPr>
              <w:jc w:val="center"/>
            </w:pPr>
            <w:r>
              <w:rPr>
                <w:rFonts w:ascii="Arial" w:cs="Arial" w:eastAsia="Arial" w:hAnsi="Arial"/>
                <w:b/>
                <w:bCs/>
                <w:color w:val="000000"/>
                <w:sz w:val="20"/>
                <w:szCs w:val="20"/>
              </w:rPr>
              <w:t xml:space="preserve"/>
            </w:r>
          </w:p>
        </w:tc>
        <w:tc>
          <w:tcPr>
            <w:tcW w:type="dxa" w:w="1630"/>
            <w:tcBorders>
              <w:top w:val="single" w:color="AAAAAA" w:sz="4"/>
              <w:left w:val="single" w:color="AAAAAA" w:sz="4"/>
              <w:bottom w:val="single" w:color="AAAAAA" w:sz="4"/>
              <w:right w:val="single" w:color="AAAAAA" w:sz="4"/>
            </w:tcBorders>
            <w:shd w:fill="D6E4F7" w:val="clear"/>
            <w:tcMar>
              <w:top w:type="dxa" w:w="80"/>
              <w:left w:type="dxa" w:w="100"/>
              <w:bottom w:type="dxa" w:w="80"/>
              <w:right w:type="dxa" w:w="100"/>
            </w:tcMar>
          </w:tcPr>
          <w:p>
            <w:pPr>
              <w:jc w:val="center"/>
            </w:pPr>
            <w:r>
              <w:rPr>
                <w:rFonts w:ascii="Arial" w:cs="Arial" w:eastAsia="Arial" w:hAnsi="Arial"/>
                <w:b/>
                <w:bCs/>
                <w:color w:val="000000"/>
                <w:sz w:val="20"/>
                <w:szCs w:val="20"/>
              </w:rPr>
              <w:t xml:space="preserve">[₹ Grand Total]</w:t>
            </w:r>
          </w:p>
        </w:tc>
      </w:tr>
    </w:tbl>
    <w:p>
      <w:pPr>
        <w:spacing w:after="40" w:before="80"/>
      </w:pPr>
      <w:r>
        <w:rPr>
          <w:rFonts w:ascii="Arial" w:cs="Arial" w:eastAsia="Arial" w:hAnsi="Arial"/>
          <w:color w:val="000000"/>
          <w:sz w:val="22"/>
          <w:szCs w:val="22"/>
        </w:rPr>
        <w:t xml:space="preserve"> </w:t>
      </w:r>
    </w:p>
    <w:p>
      <w:pPr>
        <w:spacing w:after="80" w:before="40"/>
        <w:jc w:val="left"/>
      </w:pPr>
      <w:r>
        <w:rPr>
          <w:rFonts w:ascii="Arial" w:cs="Arial" w:eastAsia="Arial" w:hAnsi="Arial"/>
          <w:b/>
          <w:bCs/>
          <w:color w:val="000000"/>
          <w:sz w:val="22"/>
          <w:szCs w:val="22"/>
        </w:rPr>
        <w:t xml:space="preserve">Note: </w:t>
      </w:r>
      <w:r>
        <w:rPr>
          <w:rFonts w:ascii="Arial" w:cs="Arial" w:eastAsia="Arial" w:hAnsi="Arial"/>
          <w:i/>
          <w:iCs/>
          <w:color w:val="555555"/>
          <w:sz w:val="20"/>
          <w:szCs w:val="20"/>
        </w:rPr>
        <w:t xml:space="preserve">The Company has the power to increase, sub-divide, consolidate, or cancel any of its share capital in accordance with the provisions of the Companies Act, 2013.</w:t>
      </w:r>
    </w:p>
    <w:p>
      <w:pPr>
        <w:spacing w:after="60" w:before="60"/>
      </w:pPr>
      <w:r>
        <w:rPr>
          <w:rFonts w:ascii="Arial" w:cs="Arial" w:eastAsia="Arial" w:hAnsi="Arial"/>
          <w:color w:val="000000"/>
          <w:sz w:val="22"/>
          <w:szCs w:val="22"/>
        </w:rPr>
        <w:t xml:space="preserve"> </w:t>
      </w:r>
    </w:p>
    <w:p>
      <w:pPr>
        <w:spacing w:after="80" w:before="200"/>
      </w:pPr>
      <w:r>
        <w:rPr>
          <w:rFonts w:ascii="Arial" w:cs="Arial" w:eastAsia="Arial" w:hAnsi="Arial"/>
          <w:b/>
          <w:bCs/>
          <w:color w:val="2E5699"/>
          <w:sz w:val="22"/>
          <w:szCs w:val="22"/>
        </w:rPr>
        <w:t xml:space="preserve">ASSOCIATION CLAUSE</w:t>
      </w:r>
    </w:p>
    <w:p>
      <w:pPr>
        <w:spacing w:after="80" w:before="80"/>
        <w:jc w:val="both"/>
      </w:pPr>
      <w:r>
        <w:rPr>
          <w:rFonts w:ascii="Arial" w:cs="Arial" w:eastAsia="Arial" w:hAnsi="Arial"/>
          <w:color w:val="000000"/>
          <w:sz w:val="22"/>
          <w:szCs w:val="22"/>
        </w:rPr>
        <w:t xml:space="preserve">We, the several persons whose names and addresses are subscribed, are desirous of being formed into a company in pursuance of this Memorandum of Association, and we respectively agree to take the number of shares in the capital of the company as specified against our respective names.</w:t>
      </w:r>
    </w:p>
    <w:p>
      <w:pPr>
        <w:spacing w:after="80" w:before="80"/>
      </w:pPr>
      <w:r>
        <w:rPr>
          <w:rFonts w:ascii="Arial" w:cs="Arial" w:eastAsia="Arial" w:hAnsi="Arial"/>
          <w:color w:val="000000"/>
          <w:sz w:val="22"/>
          <w:szCs w:val="22"/>
        </w:rPr>
        <w:t xml:space="preserve"> </w:t>
      </w:r>
    </w:p>
    <w:p>
      <w:pPr>
        <w:spacing w:after="80" w:before="100"/>
      </w:pPr>
      <w:r>
        <w:rPr>
          <w:rFonts w:ascii="Arial" w:cs="Arial" w:eastAsia="Arial" w:hAnsi="Arial"/>
          <w:b/>
          <w:bCs/>
          <w:color w:val="1F3864"/>
          <w:sz w:val="22"/>
          <w:szCs w:val="22"/>
        </w:rPr>
        <w:t xml:space="preserve">SCHEDULE OF SUBSCRIBERS:</w:t>
      </w:r>
    </w:p>
    <w:tbl>
      <w:tblPr>
        <w:tblW w:type="dxa" w:w="9060"/>
        <w:tblBorders>
          <w:top w:val="single" w:color="auto" w:sz="4"/>
          <w:left w:val="single" w:color="auto" w:sz="4"/>
          <w:bottom w:val="single" w:color="auto" w:sz="4"/>
          <w:right w:val="single" w:color="auto" w:sz="4"/>
          <w:insideH w:val="single" w:color="auto" w:sz="4"/>
          <w:insideV w:val="single" w:color="auto" w:sz="4"/>
        </w:tblBorders>
      </w:tblPr>
      <w:tblGrid>
        <w:gridCol w:w="500"/>
        <w:gridCol w:w="3500"/>
        <w:gridCol w:w="1500"/>
        <w:gridCol w:w="1800"/>
        <w:gridCol w:w="1760"/>
      </w:tblGrid>
      <w:tr>
        <w:trPr>
          <w:tblHeader/>
        </w:trPr>
        <w:tc>
          <w:tcPr>
            <w:tcW w:type="dxa" w:w="5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r>
              <w:rPr>
                <w:rFonts w:ascii="Arial" w:cs="Arial" w:eastAsia="Arial" w:hAnsi="Arial"/>
                <w:b/>
                <w:bCs/>
                <w:color w:val="FFFFFF"/>
                <w:sz w:val="18"/>
                <w:szCs w:val="18"/>
              </w:rPr>
              <w:t xml:space="preserve">Sr. No.</w:t>
            </w:r>
          </w:p>
        </w:tc>
        <w:tc>
          <w:tcPr>
            <w:tcW w:type="dxa" w:w="35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r>
              <w:rPr>
                <w:rFonts w:ascii="Arial" w:cs="Arial" w:eastAsia="Arial" w:hAnsi="Arial"/>
                <w:b/>
                <w:bCs/>
                <w:color w:val="FFFFFF"/>
                <w:sz w:val="18"/>
                <w:szCs w:val="18"/>
              </w:rPr>
              <w:t xml:space="preserve">Name, Address, and Occupation of Subscriber</w:t>
            </w:r>
          </w:p>
        </w:tc>
        <w:tc>
          <w:tcPr>
            <w:tcW w:type="dxa" w:w="15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r>
              <w:rPr>
                <w:rFonts w:ascii="Arial" w:cs="Arial" w:eastAsia="Arial" w:hAnsi="Arial"/>
                <w:b/>
                <w:bCs/>
                <w:color w:val="FFFFFF"/>
                <w:sz w:val="18"/>
                <w:szCs w:val="18"/>
              </w:rPr>
              <w:t xml:space="preserve">No. of Shares Subscribed</w:t>
            </w:r>
          </w:p>
        </w:tc>
        <w:tc>
          <w:tcPr>
            <w:tcW w:type="dxa" w:w="180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r>
              <w:rPr>
                <w:rFonts w:ascii="Arial" w:cs="Arial" w:eastAsia="Arial" w:hAnsi="Arial"/>
                <w:b/>
                <w:bCs/>
                <w:color w:val="FFFFFF"/>
                <w:sz w:val="18"/>
                <w:szCs w:val="18"/>
              </w:rPr>
              <w:t xml:space="preserve">Signature of Subscriber</w:t>
            </w:r>
          </w:p>
        </w:tc>
        <w:tc>
          <w:tcPr>
            <w:tcW w:type="dxa" w:w="1760"/>
            <w:tcBorders>
              <w:top w:val="single" w:color="AAAAAA" w:sz="4"/>
              <w:left w:val="single" w:color="AAAAAA" w:sz="4"/>
              <w:bottom w:val="single" w:color="AAAAAA" w:sz="4"/>
              <w:right w:val="single" w:color="AAAAAA" w:sz="4"/>
            </w:tcBorders>
            <w:shd w:fill="2E5699" w:val="clear"/>
            <w:tcMar>
              <w:top w:type="dxa" w:w="80"/>
              <w:left w:type="dxa" w:w="100"/>
              <w:bottom w:type="dxa" w:w="80"/>
              <w:right w:type="dxa" w:w="100"/>
            </w:tcMar>
          </w:tcPr>
          <w:p>
            <w:r>
              <w:rPr>
                <w:rFonts w:ascii="Arial" w:cs="Arial" w:eastAsia="Arial" w:hAnsi="Arial"/>
                <w:b/>
                <w:bCs/>
                <w:color w:val="FFFFFF"/>
                <w:sz w:val="18"/>
                <w:szCs w:val="18"/>
              </w:rPr>
              <w:t xml:space="preserve">Name, Address &amp; Signature of Witness</w:t>
            </w:r>
          </w:p>
        </w:tc>
      </w:tr>
      <w:tr>
        <w:trPr>
          <w:trHeight w:val="1200"/>
        </w:trPr>
        <w:tc>
          <w:tcPr>
            <w:tcW w:type="dxa" w:w="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1.</w:t>
            </w:r>
          </w:p>
        </w:tc>
        <w:tc>
          <w:tcPr>
            <w:tcW w:type="dxa" w:w="3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8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76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r>
      <w:tr>
        <w:trPr>
          <w:trHeight w:val="1200"/>
        </w:trPr>
        <w:tc>
          <w:tcPr>
            <w:tcW w:type="dxa" w:w="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2.</w:t>
            </w:r>
          </w:p>
        </w:tc>
        <w:tc>
          <w:tcPr>
            <w:tcW w:type="dxa" w:w="3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8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76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r>
      <w:tr>
        <w:trPr>
          <w:trHeight w:val="1200"/>
        </w:trPr>
        <w:tc>
          <w:tcPr>
            <w:tcW w:type="dxa" w:w="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3.</w:t>
            </w:r>
          </w:p>
        </w:tc>
        <w:tc>
          <w:tcPr>
            <w:tcW w:type="dxa" w:w="3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5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80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c>
          <w:tcPr>
            <w:tcW w:type="dxa" w:w="1760"/>
            <w:tcBorders>
              <w:top w:val="single" w:color="AAAAAA" w:sz="4"/>
              <w:left w:val="single" w:color="AAAAAA" w:sz="4"/>
              <w:bottom w:val="single" w:color="AAAAAA" w:sz="4"/>
              <w:right w:val="single" w:color="AAAAAA" w:sz="4"/>
            </w:tcBorders>
            <w:tcMar>
              <w:top w:type="dxa" w:w="80"/>
              <w:left w:type="dxa" w:w="100"/>
              <w:bottom w:type="dxa" w:w="80"/>
              <w:right w:type="dxa" w:w="100"/>
            </w:tcMar>
          </w:tcPr>
          <w:p>
            <w:r>
              <w:rPr>
                <w:rFonts w:ascii="Arial" w:cs="Arial" w:eastAsia="Arial" w:hAnsi="Arial"/>
                <w:color w:val="000000"/>
                <w:sz w:val="20"/>
                <w:szCs w:val="20"/>
              </w:rPr>
              <w:t xml:space="preserve"/>
            </w:r>
          </w:p>
        </w:tc>
      </w:tr>
    </w:tbl>
    <w:p>
      <w:pPr>
        <w:spacing w:after="80" w:before="120"/>
      </w:pPr>
      <w:r>
        <w:rPr>
          <w:rFonts w:ascii="Arial" w:cs="Arial" w:eastAsia="Arial" w:hAnsi="Arial"/>
          <w:color w:val="000000"/>
          <w:sz w:val="22"/>
          <w:szCs w:val="22"/>
        </w:rPr>
        <w:t xml:space="preserve"> </w:t>
      </w:r>
    </w:p>
    <w:p>
      <w:pPr>
        <w:spacing w:after="80" w:before="80"/>
      </w:pPr>
      <w:r>
        <w:rPr>
          <w:rFonts w:ascii="Arial" w:cs="Arial" w:eastAsia="Arial" w:hAnsi="Arial"/>
          <w:b/>
          <w:bCs/>
          <w:color w:val="000000"/>
          <w:sz w:val="22"/>
          <w:szCs w:val="22"/>
        </w:rPr>
        <w:t xml:space="preserve">Total number of shares subscribed: </w:t>
      </w:r>
      <w:r>
        <w:rPr>
          <w:rFonts w:ascii="Arial" w:cs="Arial" w:eastAsia="Arial" w:hAnsi="Arial"/>
          <w:b w:val="false"/>
          <w:bCs w:val="false"/>
          <w:color w:val="000000"/>
          <w:sz w:val="22"/>
          <w:szCs w:val="22"/>
        </w:rPr>
        <w:t xml:space="preserve">[Total Shares] shares of Rs. [Face Value] each totalling Rs. [Amount]</w:t>
      </w:r>
    </w:p>
    <w:p>
      <w:pPr>
        <w:spacing w:after="60" w:before="80"/>
      </w:pPr>
      <w:r>
        <w:rPr>
          <w:rFonts w:ascii="Arial" w:cs="Arial" w:eastAsia="Arial" w:hAnsi="Arial"/>
          <w:color w:val="000000"/>
          <w:sz w:val="22"/>
          <w:szCs w:val="22"/>
        </w:rPr>
        <w:t xml:space="preserve"> </w:t>
      </w:r>
    </w:p>
    <w:p>
      <w:pPr>
        <w:spacing w:after="40" w:before="80"/>
      </w:pPr>
      <w:r>
        <w:rPr>
          <w:rFonts w:ascii="Arial" w:cs="Arial" w:eastAsia="Arial" w:hAnsi="Arial"/>
          <w:b/>
          <w:bCs/>
          <w:color w:val="000000"/>
          <w:sz w:val="22"/>
          <w:szCs w:val="22"/>
        </w:rPr>
        <w:t xml:space="preserve">Place: </w:t>
      </w:r>
      <w:r>
        <w:rPr>
          <w:rFonts w:ascii="Arial" w:cs="Arial" w:eastAsia="Arial" w:hAnsi="Arial"/>
          <w:color w:val="000000"/>
          <w:sz w:val="22"/>
          <w:szCs w:val="22"/>
        </w:rPr>
        <w:t xml:space="preserve">__________________________________</w:t>
      </w:r>
    </w:p>
    <w:p>
      <w:pPr>
        <w:spacing w:after="40" w:before="40"/>
      </w:pPr>
      <w:r>
        <w:rPr>
          <w:rFonts w:ascii="Arial" w:cs="Arial" w:eastAsia="Arial" w:hAnsi="Arial"/>
          <w:b/>
          <w:bCs/>
          <w:color w:val="000000"/>
          <w:sz w:val="22"/>
          <w:szCs w:val="22"/>
        </w:rPr>
        <w:t xml:space="preserve">Date:  </w:t>
      </w:r>
      <w:r>
        <w:rPr>
          <w:rFonts w:ascii="Arial" w:cs="Arial" w:eastAsia="Arial" w:hAnsi="Arial"/>
          <w:color w:val="000000"/>
          <w:sz w:val="22"/>
          <w:szCs w:val="22"/>
        </w:rPr>
        <w:t xml:space="preserve">__________________________________</w:t>
      </w:r>
    </w:p>
    <w:p>
      <w:pPr>
        <w:spacing w:after="60" w:before="80"/>
      </w:pPr>
      <w:r>
        <w:rPr>
          <w:rFonts w:ascii="Arial" w:cs="Arial" w:eastAsia="Arial" w:hAnsi="Arial"/>
          <w:color w:val="000000"/>
          <w:sz w:val="22"/>
          <w:szCs w:val="22"/>
        </w:rPr>
        <w:t xml:space="preserve"> </w:t>
      </w:r>
    </w:p>
    <w:p>
      <w:pPr>
        <w:pBdr>
          <w:top w:val="single" w:color="2E5699" w:sz="4"/>
          <w:bottom w:val="single" w:color="2E5699" w:sz="4"/>
        </w:pBdr>
        <w:shd w:fill="D6E4F7" w:val="clear"/>
        <w:spacing w:after="80" w:before="80"/>
      </w:pPr>
      <w:r>
        <w:rPr>
          <w:rFonts w:ascii="Arial" w:cs="Arial" w:eastAsia="Arial" w:hAnsi="Arial"/>
          <w:b/>
          <w:bCs/>
          <w:color w:val="1F3864"/>
          <w:sz w:val="22"/>
          <w:szCs w:val="22"/>
        </w:rPr>
        <w:t xml:space="preserve">IMPORTANT NOTES</w:t>
      </w:r>
    </w:p>
    <w:p>
      <w:pPr>
        <w:pStyle w:val="ListParagraph"/>
        <w:numPr>
          <w:ilvl w:val="0"/>
          <w:numId w:val="4"/>
        </w:numPr>
        <w:spacing w:after="50" w:before="50"/>
        <w:ind w:left="720" w:hanging="360"/>
      </w:pPr>
      <w:r>
        <w:rPr>
          <w:rFonts w:ascii="Arial" w:cs="Arial" w:eastAsia="Arial" w:hAnsi="Arial"/>
          <w:color w:val="333333"/>
          <w:sz w:val="20"/>
          <w:szCs w:val="20"/>
        </w:rPr>
        <w:t xml:space="preserve">This MOA must be filed with the Registrar of Companies (ROC) along with the Articles of Association (AOA) and other prescribed documents at the time of incorporation under the Companies Act, 2013.</w:t>
      </w:r>
    </w:p>
    <w:p>
      <w:pPr>
        <w:pStyle w:val="ListParagraph"/>
        <w:numPr>
          <w:ilvl w:val="0"/>
          <w:numId w:val="4"/>
        </w:numPr>
        <w:spacing w:after="50" w:before="50"/>
        <w:ind w:left="720" w:hanging="360"/>
      </w:pPr>
      <w:r>
        <w:rPr>
          <w:rFonts w:ascii="Arial" w:cs="Arial" w:eastAsia="Arial" w:hAnsi="Arial"/>
          <w:color w:val="333333"/>
          <w:sz w:val="20"/>
          <w:szCs w:val="20"/>
        </w:rPr>
        <w:t xml:space="preserve">The subscribers must be at least 2 persons in case of a Private Limited Company, and at least 7 in case of a Public Limited Company.</w:t>
      </w:r>
    </w:p>
    <w:p>
      <w:pPr>
        <w:pStyle w:val="ListParagraph"/>
        <w:numPr>
          <w:ilvl w:val="0"/>
          <w:numId w:val="4"/>
        </w:numPr>
        <w:spacing w:after="50" w:before="50"/>
        <w:ind w:left="720" w:hanging="360"/>
      </w:pPr>
      <w:r>
        <w:rPr>
          <w:rFonts w:ascii="Arial" w:cs="Arial" w:eastAsia="Arial" w:hAnsi="Arial"/>
          <w:color w:val="333333"/>
          <w:sz w:val="20"/>
          <w:szCs w:val="20"/>
        </w:rPr>
        <w:t xml:space="preserve">All subscribers must sign the MOA in the presence of an attesting witness. The witness must also sign and provide their name, address, and description.</w:t>
      </w:r>
    </w:p>
    <w:p>
      <w:pPr>
        <w:pStyle w:val="ListParagraph"/>
        <w:numPr>
          <w:ilvl w:val="0"/>
          <w:numId w:val="4"/>
        </w:numPr>
        <w:spacing w:after="50" w:before="50"/>
        <w:ind w:left="720" w:hanging="360"/>
      </w:pPr>
      <w:r>
        <w:rPr>
          <w:rFonts w:ascii="Arial" w:cs="Arial" w:eastAsia="Arial" w:hAnsi="Arial"/>
          <w:color w:val="333333"/>
          <w:sz w:val="20"/>
          <w:szCs w:val="20"/>
        </w:rPr>
        <w:t xml:space="preserve">This document must be printed on non-judicial stamp paper of appropriate value as per the Stamp Act applicable in the respective state.</w:t>
      </w:r>
    </w:p>
    <w:p>
      <w:pPr>
        <w:pStyle w:val="ListParagraph"/>
        <w:numPr>
          <w:ilvl w:val="0"/>
          <w:numId w:val="4"/>
        </w:numPr>
        <w:spacing w:after="50" w:before="50"/>
        <w:ind w:left="720" w:hanging="360"/>
      </w:pPr>
      <w:r>
        <w:rPr>
          <w:rFonts w:ascii="Arial" w:cs="Arial" w:eastAsia="Arial" w:hAnsi="Arial"/>
          <w:color w:val="333333"/>
          <w:sz w:val="20"/>
          <w:szCs w:val="20"/>
        </w:rPr>
        <w:t xml:space="preserve">The MOA must be stamped, signed, and witnessed before submission to the ROC through the MCA portal (www.mca.gov.in).</w:t>
      </w:r>
    </w:p>
    <w:p>
      <w:pPr>
        <w:pStyle w:val="ListParagraph"/>
        <w:numPr>
          <w:ilvl w:val="0"/>
          <w:numId w:val="4"/>
        </w:numPr>
        <w:spacing w:after="50" w:before="50"/>
        <w:ind w:left="720" w:hanging="360"/>
      </w:pPr>
      <w:r>
        <w:rPr>
          <w:rFonts w:ascii="Arial" w:cs="Arial" w:eastAsia="Arial" w:hAnsi="Arial"/>
          <w:color w:val="333333"/>
          <w:sz w:val="20"/>
          <w:szCs w:val="20"/>
        </w:rPr>
        <w:t xml:space="preserve">Any modification to the Memorandum of Association after incorporation requires a Special Resolution passed in a General Meeting and approval from the Registrar of Companies.</w:t>
      </w:r>
    </w:p>
    <w:p>
      <w:pPr>
        <w:pStyle w:val="ListParagraph"/>
        <w:numPr>
          <w:ilvl w:val="0"/>
          <w:numId w:val="4"/>
        </w:numPr>
        <w:spacing w:after="50" w:before="50"/>
        <w:ind w:left="720" w:hanging="360"/>
      </w:pPr>
      <w:r>
        <w:rPr>
          <w:rFonts w:ascii="Arial" w:cs="Arial" w:eastAsia="Arial" w:hAnsi="Arial"/>
          <w:color w:val="333333"/>
          <w:sz w:val="20"/>
          <w:szCs w:val="20"/>
        </w:rPr>
        <w:t xml:space="preserve">Replace all text within [square brackets] with actual company-specific details before finalizing this document.</w:t>
      </w:r>
    </w:p>
    <w:p>
      <w:pPr>
        <w:spacing w:after="40" w:before="120"/>
      </w:pPr>
      <w:r>
        <w:rPr>
          <w:rFonts w:ascii="Arial" w:cs="Arial" w:eastAsia="Arial" w:hAnsi="Arial"/>
          <w:color w:val="000000"/>
          <w:sz w:val="22"/>
          <w:szCs w:val="22"/>
        </w:rPr>
        <w:t xml:space="preserve"> </w:t>
      </w:r>
    </w:p>
    <w:p>
      <w:pPr>
        <w:spacing w:after="40" w:before="40"/>
        <w:jc w:val="center"/>
      </w:pPr>
      <w:r>
        <w:rPr>
          <w:rFonts w:ascii="Arial" w:cs="Arial" w:eastAsia="Arial" w:hAnsi="Arial"/>
          <w:i/>
          <w:iCs/>
          <w:color w:val="888888"/>
          <w:sz w:val="20"/>
          <w:szCs w:val="20"/>
        </w:rPr>
        <w:t xml:space="preserve">─── End of Memorandum of Association ───</w:t>
      </w:r>
    </w:p>
    <w:sectPr>
      <w:headerReference w:type="default" r:id="rId7"/>
      <w:footerReference w:type="default" r:id="rId8"/>
      <w:pgSz w:w="11906" w:h="16838" w:orient="portrait"/>
      <w:pgMar w:top="1440" w:right="108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699" w:sz="4"/>
      </w:pBdr>
      <w:tabs>
        <w:tab w:val="right" w:pos="9026"/>
      </w:tabs>
      <w:spacing w:before="80"/>
    </w:pPr>
    <w:r>
      <w:rPr>
        <w:rFonts w:ascii="Arial" w:cs="Arial" w:eastAsia="Arial" w:hAnsi="Arial"/>
        <w:color w:val="888888"/>
        <w:sz w:val="18"/>
        <w:szCs w:val="18"/>
      </w:rPr>
      <w:t xml:space="preserve">Companies Act, 2013 | Table A - Schedule I</w:t>
    </w:r>
    <w:r>
      <w:rPr>
        <w:rFonts w:ascii="Arial" w:cs="Arial" w:eastAsia="Arial" w:hAnsi="Arial"/>
        <w:color w:val="000000"/>
        <w:sz w:val="18"/>
        <w:szCs w:val="18"/>
      </w:rPr>
      <w:t xml:space="preserve">	</w:t>
    </w:r>
    <w:r>
      <w:rPr>
        <w:rFonts w:ascii="Arial" w:cs="Arial" w:eastAsia="Arial" w:hAnsi="Arial"/>
        <w:color w:val="888888"/>
        <w:sz w:val="18"/>
        <w:szCs w:val="18"/>
      </w:rPr>
      <w:t xml:space="preserve">Page </w:t>
    </w:r>
    <w:r>
      <w:rPr>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699" w:sz="6"/>
      </w:pBdr>
      <w:spacing w:after="120" w:before="0"/>
      <w:jc w:val="center"/>
    </w:pPr>
    <w:r>
      <w:rPr>
        <w:rFonts w:ascii="Arial" w:cs="Arial" w:eastAsia="Arial" w:hAnsi="Arial"/>
        <w:b/>
        <w:bCs/>
        <w:color w:val="2E5699"/>
        <w:sz w:val="22"/>
        <w:szCs w:val="22"/>
      </w:rPr>
      <w:t xml:space="preserve">MEMORANDUM OF ASSOCIATION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60" w:before="240"/>
      <w:outlineLvl w:val="0"/>
    </w:pPr>
    <w:rPr>
      <w:rFonts w:ascii="Arial" w:cs="Arial" w:eastAsia="Arial" w:hAnsi="Arial"/>
      <w:b/>
      <w:bCs/>
      <w:color w:val="1F3864"/>
      <w:sz w:val="30"/>
      <w:szCs w:val="30"/>
    </w:rPr>
  </w:style>
  <w:style w:type="paragraph" w:styleId="Heading2">
    <w:name w:val="Heading 2"/>
    <w:basedOn w:val="Normal"/>
    <w:next w:val="Normal"/>
    <w:pPr>
      <w:spacing w:after="120" w:before="180"/>
      <w:outlineLvl w:val="1"/>
    </w:pPr>
    <w:rPr>
      <w:rFonts w:ascii="Arial" w:cs="Arial" w:eastAsia="Arial" w:hAnsi="Arial"/>
      <w:b/>
      <w:bCs/>
      <w:color w:val="2E569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2026-05-17T18:09:40.134Z</dcterms:created>
  <dcterms:modified xsi:type="dcterms:W3CDTF">2026-05-17T18:09:40.134Z</dcterms:modified>
</cp:coreProperties>
</file>

<file path=docProps/custom.xml><?xml version="1.0" encoding="utf-8"?>
<Properties xmlns="http://schemas.openxmlformats.org/officeDocument/2006/custom-properties" xmlns:vt="http://schemas.openxmlformats.org/officeDocument/2006/docPropsVTypes"/>
</file>